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F" w:rsidRDefault="0074698F" w:rsidP="00D106E5">
      <w:pPr>
        <w:jc w:val="center"/>
        <w:rPr>
          <w:b/>
          <w:sz w:val="36"/>
        </w:rPr>
      </w:pPr>
      <w:smartTag w:uri="urn:schemas-microsoft-com:office:smarttags" w:element="PlaceName">
        <w:r>
          <w:rPr>
            <w:b/>
            <w:sz w:val="36"/>
          </w:rPr>
          <w:t>Admission</w:t>
        </w:r>
      </w:smartTag>
      <w:r>
        <w:rPr>
          <w:b/>
          <w:sz w:val="36"/>
        </w:rPr>
        <w:t xml:space="preserve"> </w:t>
      </w:r>
      <w:smartTag w:uri="urn:schemas-microsoft-com:office:smarttags" w:element="PlaceName">
        <w:r>
          <w:rPr>
            <w:b/>
            <w:sz w:val="36"/>
          </w:rPr>
          <w:t>Brochure</w:t>
        </w:r>
      </w:smartTag>
      <w:r>
        <w:rPr>
          <w:b/>
          <w:sz w:val="36"/>
        </w:rPr>
        <w:t xml:space="preserve"> </w:t>
      </w:r>
    </w:p>
    <w:p w:rsidR="0074698F" w:rsidRDefault="0074698F" w:rsidP="00D106E5">
      <w:pPr>
        <w:jc w:val="center"/>
        <w:rPr>
          <w:b/>
          <w:sz w:val="36"/>
        </w:rPr>
      </w:pPr>
      <w:r>
        <w:rPr>
          <w:b/>
          <w:sz w:val="36"/>
        </w:rPr>
        <w:t>Shanghai University of Traditional Chinese Medicine</w:t>
      </w:r>
    </w:p>
    <w:p w:rsidR="0074698F" w:rsidRDefault="0074698F" w:rsidP="00D106E5">
      <w:pPr>
        <w:jc w:val="center"/>
        <w:rPr>
          <w:b/>
          <w:sz w:val="36"/>
        </w:rPr>
      </w:pPr>
      <w:r>
        <w:rPr>
          <w:b/>
          <w:sz w:val="36"/>
        </w:rPr>
        <w:t>Master Degree Program for International Students</w:t>
      </w:r>
    </w:p>
    <w:p w:rsidR="0074698F" w:rsidRPr="00D106E5" w:rsidRDefault="0074698F" w:rsidP="00D106E5">
      <w:pPr>
        <w:jc w:val="center"/>
        <w:rPr>
          <w:b/>
          <w:sz w:val="36"/>
        </w:rPr>
      </w:pPr>
    </w:p>
    <w:p w:rsidR="0074698F" w:rsidRPr="00EB56A3" w:rsidRDefault="0074698F" w:rsidP="003829B0">
      <w:pPr>
        <w:pStyle w:val="1"/>
      </w:pPr>
      <w:r>
        <w:t>1</w:t>
      </w:r>
      <w:r w:rsidRPr="00EB56A3">
        <w:t xml:space="preserve">. </w:t>
      </w:r>
      <w:r>
        <w:t xml:space="preserve">Enrollment </w:t>
      </w:r>
      <w:r w:rsidRPr="00EB56A3">
        <w:t>Majors</w:t>
      </w:r>
    </w:p>
    <w:p w:rsidR="0074698F" w:rsidRDefault="0074698F" w:rsidP="007A5A16">
      <w:pPr>
        <w:ind w:firstLineChars="200" w:firstLine="480"/>
      </w:pPr>
      <w:r>
        <w:t xml:space="preserve">There are two models for the Master Degree program in </w:t>
      </w:r>
      <w:r w:rsidRPr="00EB56A3">
        <w:t>Shang</w:t>
      </w:r>
      <w:r w:rsidRPr="003829B0">
        <w:t xml:space="preserve">hai University of Traditional Chinese Medicine </w:t>
      </w:r>
      <w:r>
        <w:t xml:space="preserve">(SHUTCM): full time and part time. Generally, courses are taught in Chinese. Some majors are taught in English or Japanese. </w:t>
      </w:r>
    </w:p>
    <w:p w:rsidR="0074698F" w:rsidRPr="00EB56A3" w:rsidRDefault="0074698F" w:rsidP="007A5A16">
      <w:pPr>
        <w:ind w:firstLineChars="200" w:firstLine="480"/>
      </w:pPr>
      <w:r>
        <w:t>For detailed information of the enrollment majors, please see the</w:t>
      </w:r>
      <w:r w:rsidRPr="001646BC">
        <w:rPr>
          <w:i/>
        </w:rPr>
        <w:t xml:space="preserve"> 2015 Catalog for Master Degree Program at </w:t>
      </w:r>
      <w:smartTag w:uri="urn:schemas-microsoft-com:office:smarttags" w:element="PlaceType">
        <w:smartTag w:uri="urn:schemas-microsoft-com:office:smarttags" w:element="PlaceType">
          <w:r w:rsidRPr="001646BC">
            <w:rPr>
              <w:i/>
            </w:rPr>
            <w:t>Shanghai</w:t>
          </w:r>
        </w:smartTag>
        <w:r w:rsidRPr="001646BC">
          <w:rPr>
            <w:i/>
          </w:rPr>
          <w:t xml:space="preserve"> </w:t>
        </w:r>
        <w:smartTag w:uri="urn:schemas-microsoft-com:office:smarttags" w:element="PlaceType">
          <w:r w:rsidRPr="001646BC">
            <w:rPr>
              <w:i/>
            </w:rPr>
            <w:t>University</w:t>
          </w:r>
        </w:smartTag>
      </w:smartTag>
      <w:r w:rsidRPr="001646BC">
        <w:rPr>
          <w:i/>
        </w:rPr>
        <w:t xml:space="preserve"> of Traditional Chinese Medicine (SHUTCM)</w:t>
      </w:r>
      <w:r>
        <w:t xml:space="preserve"> (download). Applicants can choose tutors listed in the aforementioned Catalog or in the Name Lists of Tutors at SHUTCM (http://lib.shutcm.edu.cn/daoshi/). Applicants should contact with tutors in advance and submit the Tutor’s </w:t>
      </w:r>
      <w:r w:rsidRPr="002A621A">
        <w:rPr>
          <w:i/>
        </w:rPr>
        <w:t>Consent Form to Accept International Students for Master Degree Program</w:t>
      </w:r>
      <w:r>
        <w:t xml:space="preserve">, along with the application materials. If applicants have no specific orientation, a tutor can be recommended by the University. </w:t>
      </w:r>
      <w:r w:rsidR="007A5A16" w:rsidRPr="00D22564">
        <w:rPr>
          <w:rFonts w:hint="eastAsia"/>
        </w:rPr>
        <w:t xml:space="preserve">In principle, part-time master degree students are limited to majors oriented at scientific research. </w:t>
      </w:r>
    </w:p>
    <w:p w:rsidR="0074698F" w:rsidRDefault="0074698F" w:rsidP="002A621A">
      <w:pPr>
        <w:pStyle w:val="1"/>
      </w:pPr>
      <w:r>
        <w:t>2</w:t>
      </w:r>
      <w:r w:rsidRPr="00EB56A3">
        <w:t xml:space="preserve">. </w:t>
      </w:r>
      <w:r>
        <w:t>Length of Schooling</w:t>
      </w:r>
    </w:p>
    <w:p w:rsidR="0074698F" w:rsidRPr="00F94A11" w:rsidRDefault="0074698F" w:rsidP="007A5A16">
      <w:pPr>
        <w:ind w:firstLineChars="200" w:firstLine="480"/>
      </w:pPr>
      <w:r w:rsidRPr="00F94A11">
        <w:t>3-5 years</w:t>
      </w:r>
    </w:p>
    <w:p w:rsidR="0074698F" w:rsidRDefault="0074698F" w:rsidP="003829B0">
      <w:pPr>
        <w:pStyle w:val="1"/>
      </w:pPr>
      <w:r>
        <w:t xml:space="preserve">3. </w:t>
      </w:r>
      <w:r w:rsidRPr="00EB56A3">
        <w:t>Eligibility for Application</w:t>
      </w:r>
    </w:p>
    <w:p w:rsidR="0074698F" w:rsidRPr="00F94A11" w:rsidRDefault="0074698F" w:rsidP="00F94A11">
      <w:pPr>
        <w:numPr>
          <w:ilvl w:val="0"/>
          <w:numId w:val="9"/>
        </w:numPr>
        <w:rPr>
          <w:sz w:val="21"/>
          <w:szCs w:val="21"/>
        </w:rPr>
      </w:pPr>
      <w:r>
        <w:t>Healthy foreign nationals</w:t>
      </w:r>
    </w:p>
    <w:p w:rsidR="0074698F" w:rsidRPr="00F94A11" w:rsidRDefault="0074698F" w:rsidP="00F94A11">
      <w:pPr>
        <w:numPr>
          <w:ilvl w:val="0"/>
          <w:numId w:val="9"/>
        </w:numPr>
        <w:rPr>
          <w:sz w:val="21"/>
          <w:szCs w:val="21"/>
        </w:rPr>
      </w:pPr>
      <w:r>
        <w:t>A bachelor or higher degree</w:t>
      </w:r>
    </w:p>
    <w:p w:rsidR="0074698F" w:rsidRPr="00F94A11" w:rsidRDefault="0074698F" w:rsidP="00F94A11">
      <w:pPr>
        <w:numPr>
          <w:ilvl w:val="0"/>
          <w:numId w:val="9"/>
        </w:numPr>
        <w:rPr>
          <w:sz w:val="21"/>
          <w:szCs w:val="21"/>
        </w:rPr>
      </w:pPr>
      <w:r>
        <w:t xml:space="preserve">Applicants for programs taught in Chinese </w:t>
      </w:r>
      <w:r w:rsidRPr="00F94A11">
        <w:rPr>
          <w:rFonts w:cs="Arial"/>
        </w:rPr>
        <w:t>must score</w:t>
      </w:r>
      <w:r>
        <w:rPr>
          <w:rFonts w:ascii="Arial" w:hAnsi="Arial" w:cs="Arial"/>
          <w:sz w:val="18"/>
          <w:szCs w:val="18"/>
        </w:rPr>
        <w:t xml:space="preserve"> a</w:t>
      </w:r>
      <w:r>
        <w:t xml:space="preserve">t least 180 points in HSK Level V exam. There are no minimal Chinese language requirements for those who apply for programs taught in English or Japanese. Non-native English speakers must score at least 90 points in TOEFL exam or 6.5 points in IELTS exam. </w:t>
      </w:r>
    </w:p>
    <w:p w:rsidR="0074698F" w:rsidRDefault="0074698F" w:rsidP="003829B0">
      <w:pPr>
        <w:pStyle w:val="1"/>
      </w:pPr>
      <w:r>
        <w:t>4</w:t>
      </w:r>
      <w:r w:rsidRPr="00EB56A3">
        <w:t>. Application Materials</w:t>
      </w:r>
    </w:p>
    <w:p w:rsidR="0074698F" w:rsidRDefault="0074698F" w:rsidP="00D45DD7">
      <w:pPr>
        <w:numPr>
          <w:ilvl w:val="0"/>
          <w:numId w:val="10"/>
        </w:numPr>
      </w:pPr>
      <w:r>
        <w:t xml:space="preserve">Download and fill in the </w:t>
      </w:r>
      <w:r w:rsidRPr="00D45DD7">
        <w:rPr>
          <w:i/>
        </w:rPr>
        <w:t>Application Form for International Students to Study Master Degree Program at Shanghai University of Traditional Chinese Medicine</w:t>
      </w:r>
      <w:r>
        <w:t>.</w:t>
      </w:r>
    </w:p>
    <w:p w:rsidR="0074698F" w:rsidRDefault="0074698F" w:rsidP="00D45DD7">
      <w:pPr>
        <w:numPr>
          <w:ilvl w:val="0"/>
          <w:numId w:val="10"/>
        </w:numPr>
      </w:pPr>
      <w:r>
        <w:t xml:space="preserve">Download and ask the tutor to fill in the </w:t>
      </w:r>
      <w:r w:rsidRPr="00D45DD7">
        <w:rPr>
          <w:i/>
        </w:rPr>
        <w:t>Consent Form to Accept International Students for Master Degree Program</w:t>
      </w:r>
      <w:r>
        <w:t xml:space="preserve">. </w:t>
      </w:r>
    </w:p>
    <w:p w:rsidR="0074698F" w:rsidRDefault="0074698F" w:rsidP="00D45DD7">
      <w:pPr>
        <w:numPr>
          <w:ilvl w:val="0"/>
          <w:numId w:val="10"/>
        </w:numPr>
      </w:pPr>
      <w:r>
        <w:t>A copy of the passport.</w:t>
      </w:r>
    </w:p>
    <w:p w:rsidR="0074698F" w:rsidRDefault="0074698F" w:rsidP="00D45DD7">
      <w:pPr>
        <w:numPr>
          <w:ilvl w:val="0"/>
          <w:numId w:val="10"/>
        </w:numPr>
      </w:pPr>
      <w:r>
        <w:t>Two recent ID photos (one for application form and one for interview notice).</w:t>
      </w:r>
    </w:p>
    <w:p w:rsidR="0074698F" w:rsidRDefault="0074698F" w:rsidP="00620D4F">
      <w:pPr>
        <w:numPr>
          <w:ilvl w:val="0"/>
          <w:numId w:val="10"/>
        </w:numPr>
      </w:pPr>
      <w:r>
        <w:lastRenderedPageBreak/>
        <w:t>A copy of the highest degree;</w:t>
      </w:r>
      <w:r w:rsidRPr="00B12F89">
        <w:t xml:space="preserve"> </w:t>
      </w:r>
      <w:r>
        <w:t xml:space="preserve">a </w:t>
      </w:r>
      <w:r w:rsidRPr="00B12F89">
        <w:t>school attendance certificate</w:t>
      </w:r>
      <w:r>
        <w:t xml:space="preserve"> for undergraduate student and copy of the academic degree upon admission; those who completed undergraduate study or are studying in overseas colleges should submit additional notarial certificate. Certificates in other languages need to be translated into Chinese or English, coupled with a notarial certificate of the translation. </w:t>
      </w:r>
    </w:p>
    <w:p w:rsidR="0074698F" w:rsidRDefault="0074698F" w:rsidP="00D45DD7">
      <w:pPr>
        <w:numPr>
          <w:ilvl w:val="0"/>
          <w:numId w:val="10"/>
        </w:numPr>
      </w:pPr>
      <w:r>
        <w:t xml:space="preserve">Copy or notarial certificate of transcripts for undergraduate (or higher) education. Transcripts in other languages need to be translated into Chinese or English, coupled with a notarial certificate of the translation. </w:t>
      </w:r>
    </w:p>
    <w:p w:rsidR="0074698F" w:rsidRDefault="0074698F" w:rsidP="00D45DD7">
      <w:pPr>
        <w:numPr>
          <w:ilvl w:val="0"/>
          <w:numId w:val="10"/>
        </w:numPr>
      </w:pPr>
      <w:r>
        <w:t xml:space="preserve">Copy of the HSK, TOEFL or IELTS examination results. </w:t>
      </w:r>
    </w:p>
    <w:p w:rsidR="0074698F" w:rsidRDefault="0074698F" w:rsidP="00D45DD7">
      <w:pPr>
        <w:numPr>
          <w:ilvl w:val="0"/>
          <w:numId w:val="10"/>
        </w:numPr>
      </w:pPr>
      <w:r>
        <w:t xml:space="preserve">Applicants for full-time Master degree program need to submit a </w:t>
      </w:r>
      <w:r w:rsidRPr="00C07570">
        <w:rPr>
          <w:i/>
        </w:rPr>
        <w:t>Confidential Recommendation Form</w:t>
      </w:r>
      <w:r>
        <w:t xml:space="preserve"> supplied by an associate professor or higher professional title (see </w:t>
      </w:r>
      <w:r w:rsidRPr="00C07570">
        <w:rPr>
          <w:i/>
        </w:rPr>
        <w:t>Application Form for International Students to Study Master Degree Program at Shanghai University of Traditional Chinese Medicine</w:t>
      </w:r>
      <w:r>
        <w:t xml:space="preserve">). Applicants for part-time Master degree program need to submit two </w:t>
      </w:r>
      <w:r w:rsidRPr="00C07570">
        <w:rPr>
          <w:i/>
        </w:rPr>
        <w:t>Confidential Recommendation Form</w:t>
      </w:r>
      <w:r>
        <w:t xml:space="preserve">s (see the above-mentioned </w:t>
      </w:r>
      <w:r w:rsidRPr="00C07570">
        <w:rPr>
          <w:i/>
        </w:rPr>
        <w:t>Application Form</w:t>
      </w:r>
      <w:r>
        <w:t>).</w:t>
      </w:r>
      <w:r w:rsidRPr="000661C5">
        <w:t xml:space="preserve"> </w:t>
      </w:r>
      <w:r>
        <w:t xml:space="preserve">The </w:t>
      </w:r>
      <w:r w:rsidRPr="000661C5">
        <w:rPr>
          <w:i/>
        </w:rPr>
        <w:t>Confidential Recommendation Form</w:t>
      </w:r>
      <w:r>
        <w:t xml:space="preserve"> can be filled in Chinese or English. </w:t>
      </w:r>
    </w:p>
    <w:p w:rsidR="0074698F" w:rsidRDefault="0074698F" w:rsidP="00D45DD7">
      <w:pPr>
        <w:numPr>
          <w:ilvl w:val="0"/>
          <w:numId w:val="10"/>
        </w:numPr>
      </w:pPr>
      <w:r>
        <w:t xml:space="preserve">Academic papers or achievements (if you have). </w:t>
      </w:r>
    </w:p>
    <w:p w:rsidR="0074698F" w:rsidRDefault="0074698F" w:rsidP="00D45DD7">
      <w:pPr>
        <w:numPr>
          <w:ilvl w:val="0"/>
          <w:numId w:val="10"/>
        </w:numPr>
      </w:pPr>
      <w:r>
        <w:t>Payment proof of the application fee (1,700 RMB)</w:t>
      </w:r>
    </w:p>
    <w:p w:rsidR="0074698F" w:rsidRDefault="0074698F" w:rsidP="00E2269E">
      <w:pPr>
        <w:numPr>
          <w:ilvl w:val="0"/>
          <w:numId w:val="10"/>
        </w:numPr>
      </w:pPr>
      <w:r>
        <w:t xml:space="preserve">The aforementioned materials need to be delivered or sent by applicants or friends to the Admission Office, </w:t>
      </w:r>
      <w:smartTag w:uri="urn:schemas-microsoft-com:office:smarttags" w:element="PlaceType">
        <w:smartTag w:uri="urn:schemas-microsoft-com:office:smarttags" w:element="PlaceTyp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Education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Shanghai University of Traditional Chinese Medicine before the application deadline. Please mark ‘</w:t>
      </w:r>
      <w:r w:rsidRPr="00047DF9">
        <w:rPr>
          <w:b/>
          <w:i/>
        </w:rPr>
        <w:t>Application materials for Master Degree Program</w:t>
      </w:r>
      <w:r>
        <w:t xml:space="preserve">’ on your envelop. </w:t>
      </w:r>
      <w:r w:rsidRPr="00EB56A3">
        <w:t>The application will be dismissed if the materials are incomplete</w:t>
      </w:r>
      <w:r>
        <w:t xml:space="preserve"> or sent by email. If necessary, applicants may need to submit supplementary materials. The application materials will not be returned no matter what the results are. </w:t>
      </w:r>
    </w:p>
    <w:p w:rsidR="0074698F" w:rsidRDefault="0074698F" w:rsidP="00E2269E">
      <w:pPr>
        <w:numPr>
          <w:ilvl w:val="0"/>
          <w:numId w:val="10"/>
        </w:numPr>
      </w:pPr>
      <w:r>
        <w:t xml:space="preserve">Please bring original copies of relevant materials for registration. The University reserves the right to dismiss students whose original copies are not consistent with application materials.  </w:t>
      </w:r>
    </w:p>
    <w:p w:rsidR="0074698F" w:rsidRPr="00EB56A3" w:rsidRDefault="0074698F" w:rsidP="003829B0">
      <w:pPr>
        <w:pStyle w:val="1"/>
      </w:pPr>
      <w:r>
        <w:t>5</w:t>
      </w:r>
      <w:r w:rsidRPr="00EB56A3">
        <w:t>.  Application Period</w:t>
      </w:r>
    </w:p>
    <w:p w:rsidR="0074698F" w:rsidRDefault="0074698F" w:rsidP="00E2269E">
      <w:r w:rsidRPr="00EB56A3">
        <w:t xml:space="preserve">   Dec.15</w:t>
      </w:r>
      <w:r w:rsidRPr="00EB56A3">
        <w:rPr>
          <w:vertAlign w:val="superscript"/>
        </w:rPr>
        <w:t>th</w:t>
      </w:r>
      <w:r w:rsidRPr="00EB56A3">
        <w:t>, 2014—Mar.15</w:t>
      </w:r>
      <w:r w:rsidRPr="00EB56A3">
        <w:rPr>
          <w:vertAlign w:val="superscript"/>
        </w:rPr>
        <w:t>th</w:t>
      </w:r>
      <w:r w:rsidRPr="00EB56A3">
        <w:t xml:space="preserve"> 2015 (national holidays not included)</w:t>
      </w:r>
    </w:p>
    <w:p w:rsidR="0074698F" w:rsidRPr="00EB56A3" w:rsidRDefault="0074698F" w:rsidP="003829B0">
      <w:pPr>
        <w:pStyle w:val="1"/>
      </w:pPr>
      <w:r>
        <w:t>6</w:t>
      </w:r>
      <w:r w:rsidRPr="00EB56A3">
        <w:t>. Beginning of school</w:t>
      </w:r>
    </w:p>
    <w:p w:rsidR="0074698F" w:rsidRPr="00EB56A3" w:rsidRDefault="0074698F" w:rsidP="003829B0">
      <w:r w:rsidRPr="00EB56A3">
        <w:t xml:space="preserve">   Full-time master degree students: Sep. 2015 (Please see </w:t>
      </w:r>
      <w:r>
        <w:t xml:space="preserve">the date on </w:t>
      </w:r>
      <w:r w:rsidRPr="00EB56A3">
        <w:t>admission notice)</w:t>
      </w:r>
    </w:p>
    <w:p w:rsidR="0074698F" w:rsidRPr="00EB56A3" w:rsidRDefault="0074698F" w:rsidP="003829B0">
      <w:r w:rsidRPr="00EB56A3">
        <w:t xml:space="preserve">   Part-time master degree students: Sep. 2015 (Please see </w:t>
      </w:r>
      <w:r>
        <w:t xml:space="preserve">the date on </w:t>
      </w:r>
      <w:r w:rsidRPr="00EB56A3">
        <w:t>admission notice)</w:t>
      </w:r>
    </w:p>
    <w:p w:rsidR="0074698F" w:rsidRDefault="0074698F" w:rsidP="003829B0">
      <w:pPr>
        <w:pStyle w:val="1"/>
      </w:pPr>
      <w:r>
        <w:t>7</w:t>
      </w:r>
      <w:r w:rsidRPr="00EB56A3">
        <w:t>. Fee</w:t>
      </w:r>
    </w:p>
    <w:p w:rsidR="0074698F" w:rsidRPr="00A633B1" w:rsidRDefault="0074698F" w:rsidP="00A633B1">
      <w:pPr>
        <w:numPr>
          <w:ilvl w:val="0"/>
          <w:numId w:val="11"/>
        </w:numPr>
        <w:rPr>
          <w:b/>
        </w:rPr>
      </w:pPr>
      <w:r w:rsidRPr="00A633B1">
        <w:rPr>
          <w:b/>
        </w:rPr>
        <w:t>Tuition</w:t>
      </w:r>
    </w:p>
    <w:p w:rsidR="0074698F" w:rsidRPr="00EB56A3" w:rsidRDefault="0074698F" w:rsidP="003829B0">
      <w:bookmarkStart w:id="0" w:name="OLE_LINK18"/>
      <w:bookmarkStart w:id="1" w:name="OLE_LINK19"/>
      <w:r w:rsidRPr="00EB56A3">
        <w:t xml:space="preserve">Full-time master degree </w:t>
      </w:r>
      <w:bookmarkStart w:id="2" w:name="OLE_LINK17"/>
      <w:r w:rsidRPr="00EB56A3">
        <w:t>program taught in</w:t>
      </w:r>
      <w:bookmarkEnd w:id="0"/>
      <w:bookmarkEnd w:id="1"/>
      <w:r w:rsidRPr="00EB56A3">
        <w:t xml:space="preserve"> Chinese:</w:t>
      </w:r>
      <w:bookmarkEnd w:id="2"/>
      <w:r w:rsidRPr="00EB56A3">
        <w:t xml:space="preserve"> 34000RMB per year;</w:t>
      </w:r>
    </w:p>
    <w:p w:rsidR="0074698F" w:rsidRPr="00EB56A3" w:rsidRDefault="0074698F" w:rsidP="003829B0">
      <w:bookmarkStart w:id="3" w:name="OLE_LINK20"/>
      <w:r w:rsidRPr="00EB56A3">
        <w:lastRenderedPageBreak/>
        <w:t>Part-time master degree program taught in</w:t>
      </w:r>
      <w:bookmarkEnd w:id="3"/>
      <w:r w:rsidRPr="00EB56A3">
        <w:t xml:space="preserve"> Chinese: 51000RMB per year;</w:t>
      </w:r>
    </w:p>
    <w:p w:rsidR="0074698F" w:rsidRPr="00EB56A3" w:rsidRDefault="0074698F" w:rsidP="003829B0">
      <w:r w:rsidRPr="00EB56A3">
        <w:t>Full-time master degree program taught in English/Japanese: 51000RMB per year;</w:t>
      </w:r>
    </w:p>
    <w:p w:rsidR="0074698F" w:rsidRPr="00EB56A3" w:rsidRDefault="0074698F" w:rsidP="003829B0">
      <w:r w:rsidRPr="00EB56A3">
        <w:t>Part-time master degree program taught in English/Japanese: 60000RMB per year;</w:t>
      </w:r>
    </w:p>
    <w:p w:rsidR="0074698F" w:rsidRDefault="0074698F" w:rsidP="003829B0">
      <w:r w:rsidRPr="00EB56A3">
        <w:t xml:space="preserve">Tuition fee </w:t>
      </w:r>
      <w:r>
        <w:t xml:space="preserve">covers </w:t>
      </w:r>
      <w:r w:rsidRPr="00EB56A3">
        <w:t>lectures, clinical</w:t>
      </w:r>
      <w:r>
        <w:t xml:space="preserve"> internship, tutor instruction and </w:t>
      </w:r>
      <w:r w:rsidRPr="00EB56A3">
        <w:t>thesis review.</w:t>
      </w:r>
    </w:p>
    <w:p w:rsidR="0074698F" w:rsidRDefault="0074698F" w:rsidP="00A633B1">
      <w:pPr>
        <w:numPr>
          <w:ilvl w:val="0"/>
          <w:numId w:val="11"/>
        </w:numPr>
        <w:rPr>
          <w:b/>
        </w:rPr>
      </w:pPr>
      <w:r w:rsidRPr="00A633B1">
        <w:rPr>
          <w:b/>
        </w:rPr>
        <w:t xml:space="preserve">Accommodation </w:t>
      </w:r>
    </w:p>
    <w:p w:rsidR="0074698F" w:rsidRDefault="0074698F" w:rsidP="00A633B1">
      <w:r>
        <w:t xml:space="preserve">Live on campus: Single room in university dormitory: 1,400-1,600 RMB/month; Double room (for 2 students): 800 RMB/month (the accommodation fee may fluctuate). </w:t>
      </w:r>
    </w:p>
    <w:p w:rsidR="00D22564" w:rsidRDefault="0074698F" w:rsidP="00A633B1">
      <w:pPr>
        <w:rPr>
          <w:rFonts w:hint="eastAsia"/>
        </w:rPr>
      </w:pPr>
      <w:r>
        <w:t xml:space="preserve">Live off-campus: Students can live off-campus upon approval by the University and pay on your own. </w:t>
      </w:r>
    </w:p>
    <w:p w:rsidR="0074698F" w:rsidRPr="00D22564" w:rsidRDefault="0074698F" w:rsidP="00D22564">
      <w:pPr>
        <w:pStyle w:val="a7"/>
        <w:numPr>
          <w:ilvl w:val="0"/>
          <w:numId w:val="11"/>
        </w:numPr>
        <w:ind w:firstLineChars="0"/>
      </w:pPr>
      <w:r w:rsidRPr="00D22564">
        <w:rPr>
          <w:b/>
        </w:rPr>
        <w:t>Application fee</w:t>
      </w:r>
      <w:r>
        <w:t xml:space="preserve"> (including e</w:t>
      </w:r>
      <w:r w:rsidR="00C513D4">
        <w:t xml:space="preserve">xamination fee): </w:t>
      </w:r>
      <w:r w:rsidR="00C513D4" w:rsidRPr="00D22564">
        <w:t>1,700 RMB</w:t>
      </w:r>
      <w:r w:rsidRPr="00D22564">
        <w:t>.</w:t>
      </w:r>
    </w:p>
    <w:p w:rsidR="0074698F" w:rsidRDefault="0074698F" w:rsidP="00A633B1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A633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Scholarship and Financial Aid Packages</w:t>
      </w:r>
    </w:p>
    <w:p w:rsidR="0074698F" w:rsidRPr="00D22564" w:rsidRDefault="008A30D5" w:rsidP="00780D07">
      <w:pPr>
        <w:numPr>
          <w:ilvl w:val="0"/>
          <w:numId w:val="11"/>
        </w:numPr>
        <w:ind w:left="0" w:firstLine="0"/>
        <w:rPr>
          <w:b/>
          <w:sz w:val="32"/>
          <w:szCs w:val="32"/>
        </w:rPr>
      </w:pPr>
      <w:r w:rsidRPr="00D22564">
        <w:rPr>
          <w:b/>
        </w:rPr>
        <w:t xml:space="preserve">Chinese </w:t>
      </w:r>
      <w:r w:rsidRPr="00D22564">
        <w:rPr>
          <w:rFonts w:hint="eastAsia"/>
          <w:b/>
        </w:rPr>
        <w:t>G</w:t>
      </w:r>
      <w:r w:rsidRPr="00D22564">
        <w:rPr>
          <w:b/>
        </w:rPr>
        <w:t xml:space="preserve">overnment </w:t>
      </w:r>
      <w:r w:rsidRPr="00D22564">
        <w:rPr>
          <w:rFonts w:hint="eastAsia"/>
          <w:b/>
        </w:rPr>
        <w:t>S</w:t>
      </w:r>
      <w:r w:rsidR="0074698F" w:rsidRPr="00D22564">
        <w:rPr>
          <w:b/>
        </w:rPr>
        <w:t xml:space="preserve">cholarship </w:t>
      </w:r>
    </w:p>
    <w:p w:rsidR="0074698F" w:rsidRPr="00780D07" w:rsidRDefault="008A30D5" w:rsidP="007A5A16">
      <w:pPr>
        <w:ind w:firstLineChars="200" w:firstLine="480"/>
        <w:rPr>
          <w:sz w:val="32"/>
          <w:szCs w:val="32"/>
        </w:rPr>
      </w:pPr>
      <w:r w:rsidRPr="00D22564">
        <w:rPr>
          <w:rFonts w:hint="eastAsia"/>
        </w:rPr>
        <w:t>The tuition</w:t>
      </w:r>
      <w:r w:rsidR="0074698F" w:rsidRPr="00D22564">
        <w:t>, medical insurance, o</w:t>
      </w:r>
      <w:r w:rsidR="0074698F">
        <w:t xml:space="preserve">n-campus accommodation and living expense shall be delivered according to the </w:t>
      </w:r>
      <w:r w:rsidR="0074698F" w:rsidRPr="00780D07">
        <w:rPr>
          <w:i/>
        </w:rPr>
        <w:t>Regulations on Management of Chinese Government Scholarship by International Cooperation and Exchange Department, Ministry of Education.</w:t>
      </w:r>
      <w:r w:rsidR="0074698F">
        <w:t xml:space="preserve"> For detailed information, please contact the Admission Office, </w:t>
      </w:r>
      <w:smartTag w:uri="urn:schemas-microsoft-com:office:smarttags" w:element="PlaceType">
        <w:smartTag w:uri="urn:schemas-microsoft-com:office:smarttags" w:element="PlaceType">
          <w:r w:rsidR="0074698F">
            <w:t>International</w:t>
          </w:r>
        </w:smartTag>
        <w:r w:rsidR="0074698F">
          <w:t xml:space="preserve"> </w:t>
        </w:r>
        <w:smartTag w:uri="urn:schemas-microsoft-com:office:smarttags" w:element="PlaceType">
          <w:r w:rsidR="0074698F">
            <w:t>Education</w:t>
          </w:r>
        </w:smartTag>
        <w:r w:rsidR="0074698F">
          <w:t xml:space="preserve"> </w:t>
        </w:r>
        <w:smartTag w:uri="urn:schemas-microsoft-com:office:smarttags" w:element="PlaceType">
          <w:r w:rsidR="0074698F">
            <w:t>College</w:t>
          </w:r>
        </w:smartTag>
      </w:smartTag>
      <w:r w:rsidR="0074698F">
        <w:t xml:space="preserve"> (see clause 13 for ‘Contact Us’). </w:t>
      </w:r>
    </w:p>
    <w:p w:rsidR="0074698F" w:rsidRPr="00780D07" w:rsidRDefault="008A30D5" w:rsidP="00780D07">
      <w:pPr>
        <w:numPr>
          <w:ilvl w:val="0"/>
          <w:numId w:val="11"/>
        </w:numPr>
        <w:ind w:left="0" w:firstLine="0"/>
        <w:rPr>
          <w:b/>
          <w:sz w:val="32"/>
          <w:szCs w:val="32"/>
        </w:rPr>
      </w:pPr>
      <w:r w:rsidRPr="00D22564">
        <w:rPr>
          <w:b/>
        </w:rPr>
        <w:t xml:space="preserve">Shanghai Municipal </w:t>
      </w:r>
      <w:r w:rsidRPr="00D22564">
        <w:rPr>
          <w:rFonts w:hint="eastAsia"/>
          <w:b/>
        </w:rPr>
        <w:t>G</w:t>
      </w:r>
      <w:r w:rsidRPr="00D22564">
        <w:rPr>
          <w:b/>
        </w:rPr>
        <w:t xml:space="preserve">overnment </w:t>
      </w:r>
      <w:r w:rsidRPr="00D22564">
        <w:rPr>
          <w:rFonts w:hint="eastAsia"/>
          <w:b/>
        </w:rPr>
        <w:t>S</w:t>
      </w:r>
      <w:r w:rsidR="0074698F" w:rsidRPr="00D22564">
        <w:rPr>
          <w:b/>
        </w:rPr>
        <w:t>cholarship f</w:t>
      </w:r>
      <w:r w:rsidR="0074698F">
        <w:rPr>
          <w:b/>
        </w:rPr>
        <w:t>or international students</w:t>
      </w:r>
    </w:p>
    <w:p w:rsidR="0074698F" w:rsidRPr="00780D07" w:rsidRDefault="008A30D5" w:rsidP="007A5A16">
      <w:pPr>
        <w:ind w:firstLineChars="200" w:firstLine="480"/>
        <w:rPr>
          <w:sz w:val="32"/>
          <w:szCs w:val="32"/>
        </w:rPr>
      </w:pPr>
      <w:r>
        <w:t xml:space="preserve">Shanghai Municipal </w:t>
      </w:r>
      <w:r>
        <w:rPr>
          <w:rFonts w:hint="eastAsia"/>
        </w:rPr>
        <w:t>G</w:t>
      </w:r>
      <w:r>
        <w:t xml:space="preserve">overnment </w:t>
      </w:r>
      <w:r>
        <w:rPr>
          <w:rFonts w:hint="eastAsia"/>
        </w:rPr>
        <w:t>S</w:t>
      </w:r>
      <w:r w:rsidR="0074698F">
        <w:t xml:space="preserve">cholarship for international students shall be delivered according to relevant documents including </w:t>
      </w:r>
      <w:r w:rsidR="0074698F" w:rsidRPr="007C49F3">
        <w:rPr>
          <w:i/>
        </w:rPr>
        <w:t>Trial Regulations on Management of Shanghai Municipal Government Scholarship for International Students</w:t>
      </w:r>
      <w:r w:rsidR="0074698F">
        <w:t xml:space="preserve">. </w:t>
      </w:r>
    </w:p>
    <w:p w:rsidR="0074698F" w:rsidRPr="007C49F3" w:rsidRDefault="0074698F" w:rsidP="00780D07">
      <w:pPr>
        <w:numPr>
          <w:ilvl w:val="0"/>
          <w:numId w:val="11"/>
        </w:numPr>
        <w:ind w:left="0" w:firstLine="0"/>
        <w:rPr>
          <w:b/>
          <w:sz w:val="32"/>
          <w:szCs w:val="32"/>
        </w:rPr>
      </w:pPr>
      <w:r>
        <w:rPr>
          <w:b/>
        </w:rPr>
        <w:t>SHUTCM financial aid packages for international students of Master degree program</w:t>
      </w:r>
    </w:p>
    <w:p w:rsidR="0074698F" w:rsidRPr="007C49F3" w:rsidRDefault="0074698F" w:rsidP="007A5A16">
      <w:pPr>
        <w:ind w:firstLineChars="200" w:firstLine="480"/>
        <w:rPr>
          <w:sz w:val="32"/>
          <w:szCs w:val="32"/>
        </w:rPr>
      </w:pPr>
      <w:r>
        <w:t xml:space="preserve">For detailed information, please see the </w:t>
      </w:r>
      <w:r w:rsidRPr="007C49F3">
        <w:rPr>
          <w:i/>
        </w:rPr>
        <w:t>Implementing Regulations on Management of Financial Aid Packages for International Students of Master Degree Program</w:t>
      </w:r>
      <w:r>
        <w:t>.</w:t>
      </w:r>
    </w:p>
    <w:p w:rsidR="0074698F" w:rsidRDefault="0074698F" w:rsidP="003829B0">
      <w:pPr>
        <w:pStyle w:val="1"/>
      </w:pPr>
      <w:r>
        <w:t>9</w:t>
      </w:r>
      <w:r w:rsidRPr="00EB56A3">
        <w:rPr>
          <w:rFonts w:hint="eastAsia"/>
        </w:rPr>
        <w:t>．</w:t>
      </w:r>
      <w:r w:rsidRPr="00EB56A3">
        <w:t xml:space="preserve">The Entrance Qualification </w:t>
      </w:r>
      <w:r>
        <w:t>Verification</w:t>
      </w:r>
      <w:r w:rsidRPr="00EB56A3">
        <w:t xml:space="preserve"> and Interview</w:t>
      </w:r>
    </w:p>
    <w:p w:rsidR="0074698F" w:rsidRPr="00EB56A3" w:rsidRDefault="0074698F" w:rsidP="007A5A16">
      <w:pPr>
        <w:ind w:firstLineChars="200" w:firstLine="480"/>
      </w:pPr>
      <w:r>
        <w:t>The application qualification needs to be verified by the University. Upon verification, the applicants shall proceed with the interview. The entrance interview for Master degree program can be done face-to-face, by telephone or online. Applicants need to fill in the</w:t>
      </w:r>
      <w:r w:rsidRPr="00B4413F">
        <w:rPr>
          <w:i/>
        </w:rPr>
        <w:t xml:space="preserve"> Intent to Interview Form for International Students Who Study Master Degree Program at Shanghai University of Traditional Chinese Medicine</w:t>
      </w:r>
      <w:r>
        <w:t xml:space="preserve">. The Interview Notice will be sent by the </w:t>
      </w:r>
      <w:r w:rsidRPr="00B4413F">
        <w:rPr>
          <w:i/>
        </w:rPr>
        <w:t xml:space="preserve">Admission Office, </w:t>
      </w:r>
      <w:smartTag w:uri="urn:schemas-microsoft-com:office:smarttags" w:element="PlaceType">
        <w:r w:rsidRPr="00B4413F">
          <w:rPr>
            <w:i/>
          </w:rPr>
          <w:t>International</w:t>
        </w:r>
      </w:smartTag>
      <w:r w:rsidRPr="00B4413F">
        <w:rPr>
          <w:i/>
        </w:rPr>
        <w:t xml:space="preserve"> </w:t>
      </w:r>
      <w:smartTag w:uri="urn:schemas-microsoft-com:office:smarttags" w:element="PlaceType">
        <w:r w:rsidRPr="00B4413F">
          <w:rPr>
            <w:i/>
          </w:rPr>
          <w:t>Education</w:t>
        </w:r>
      </w:smartTag>
      <w:r w:rsidRPr="00B4413F">
        <w:rPr>
          <w:i/>
        </w:rPr>
        <w:t xml:space="preserve"> </w:t>
      </w:r>
      <w:smartTag w:uri="urn:schemas-microsoft-com:office:smarttags" w:element="PlaceType">
        <w:r w:rsidRPr="00B4413F">
          <w:rPr>
            <w:i/>
          </w:rPr>
          <w:t>College</w:t>
        </w:r>
      </w:smartTag>
      <w:r w:rsidRPr="00B4413F">
        <w:rPr>
          <w:i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Pr="00B4413F">
            <w:rPr>
              <w:i/>
            </w:rPr>
            <w:t>Shanghai</w:t>
          </w:r>
        </w:smartTag>
        <w:r w:rsidRPr="00B4413F">
          <w:rPr>
            <w:i/>
          </w:rPr>
          <w:t xml:space="preserve"> </w:t>
        </w:r>
        <w:smartTag w:uri="urn:schemas-microsoft-com:office:smarttags" w:element="PlaceType">
          <w:r w:rsidRPr="00B4413F">
            <w:rPr>
              <w:i/>
            </w:rPr>
            <w:t>University</w:t>
          </w:r>
        </w:smartTag>
      </w:smartTag>
      <w:r w:rsidRPr="00B4413F">
        <w:rPr>
          <w:i/>
        </w:rPr>
        <w:t xml:space="preserve"> of Traditional Chinese Medicine</w:t>
      </w:r>
      <w:r>
        <w:t>.</w:t>
      </w:r>
    </w:p>
    <w:p w:rsidR="0074698F" w:rsidRDefault="0074698F" w:rsidP="003829B0">
      <w:pPr>
        <w:pStyle w:val="1"/>
      </w:pPr>
      <w:r>
        <w:t>10.</w:t>
      </w:r>
      <w:r w:rsidRPr="00EB56A3">
        <w:t xml:space="preserve"> Enrollment</w:t>
      </w:r>
    </w:p>
    <w:p w:rsidR="0074698F" w:rsidRPr="00B4413F" w:rsidRDefault="0074698F" w:rsidP="007A5A16">
      <w:pPr>
        <w:ind w:firstLineChars="200" w:firstLine="480"/>
      </w:pPr>
      <w:r>
        <w:t xml:space="preserve">The final enrollment will be based on application materials, interview results </w:t>
      </w:r>
      <w:r>
        <w:lastRenderedPageBreak/>
        <w:t xml:space="preserve">and comprehensive evaluation by tutors. The </w:t>
      </w:r>
      <w:r w:rsidRPr="00B4413F">
        <w:rPr>
          <w:i/>
        </w:rPr>
        <w:t>Admission Notice</w:t>
      </w:r>
      <w:r>
        <w:t xml:space="preserve"> and the </w:t>
      </w:r>
      <w:r w:rsidRPr="00B4413F">
        <w:rPr>
          <w:i/>
        </w:rPr>
        <w:t>JW202 Form</w:t>
      </w:r>
      <w:r>
        <w:t xml:space="preserve"> will be sent to applicants in middle June. </w:t>
      </w:r>
    </w:p>
    <w:p w:rsidR="0074698F" w:rsidRDefault="0074698F" w:rsidP="003829B0">
      <w:pPr>
        <w:pStyle w:val="1"/>
      </w:pPr>
      <w:r>
        <w:t>11</w:t>
      </w:r>
      <w:r w:rsidRPr="00EB56A3">
        <w:t>. Regist</w:t>
      </w:r>
      <w:r>
        <w:t>ration</w:t>
      </w:r>
    </w:p>
    <w:p w:rsidR="0074698F" w:rsidRDefault="0074698F" w:rsidP="007A5A16">
      <w:pPr>
        <w:ind w:firstLineChars="200" w:firstLine="480"/>
      </w:pPr>
      <w:r>
        <w:t xml:space="preserve">Students who are accepted shall apply student visa (X1 visa) to Chinese embassy/consulate in your home countries with your passport, </w:t>
      </w:r>
      <w:r w:rsidRPr="00D22863">
        <w:rPr>
          <w:i/>
        </w:rPr>
        <w:t>Admission Notice</w:t>
      </w:r>
      <w:r>
        <w:t xml:space="preserve"> and </w:t>
      </w:r>
      <w:r w:rsidRPr="00D22863">
        <w:rPr>
          <w:i/>
        </w:rPr>
        <w:t>JW 202 Form</w:t>
      </w:r>
      <w:r>
        <w:t xml:space="preserve">. Upon visa approval, please register on </w:t>
      </w:r>
      <w:r w:rsidRPr="00EB56A3">
        <w:t xml:space="preserve">the designated time </w:t>
      </w:r>
      <w:r>
        <w:t xml:space="preserve">specified in </w:t>
      </w:r>
      <w:r w:rsidRPr="00B4413F">
        <w:rPr>
          <w:i/>
        </w:rPr>
        <w:t>Admission Notice</w:t>
      </w:r>
      <w:r>
        <w:t xml:space="preserve">. Students who only submitted school attendance certificate shall then supply the original or copy of the academic degree; otherwise, </w:t>
      </w:r>
      <w:r w:rsidRPr="00EB56A3">
        <w:t>the qualification for matriculation will be cancelled.</w:t>
      </w:r>
      <w:r>
        <w:t xml:space="preserve"> </w:t>
      </w:r>
    </w:p>
    <w:p w:rsidR="0074698F" w:rsidRDefault="0074698F" w:rsidP="00D22863">
      <w:pPr>
        <w:pStyle w:val="1"/>
      </w:pPr>
      <w:r>
        <w:t>12.</w:t>
      </w:r>
      <w:r w:rsidRPr="00EB56A3">
        <w:t xml:space="preserve"> Academic </w:t>
      </w:r>
      <w:r>
        <w:t>degree and diploma</w:t>
      </w:r>
      <w:r w:rsidRPr="00EB56A3">
        <w:t xml:space="preserve"> </w:t>
      </w:r>
    </w:p>
    <w:p w:rsidR="0074698F" w:rsidRPr="00EB56A3" w:rsidRDefault="0074698F" w:rsidP="007A5A16">
      <w:pPr>
        <w:ind w:firstLineChars="250" w:firstLine="600"/>
      </w:pPr>
      <w:r w:rsidRPr="00EB56A3">
        <w:t xml:space="preserve">Those who have successfully completed all degree courses, written the </w:t>
      </w:r>
      <w:r>
        <w:t xml:space="preserve">academic dissertation </w:t>
      </w:r>
      <w:r w:rsidRPr="00EB56A3">
        <w:t xml:space="preserve">and </w:t>
      </w:r>
      <w:r>
        <w:t xml:space="preserve">passed the Q&amp;A session shall be granted graduation and </w:t>
      </w:r>
      <w:r w:rsidR="008A30D5">
        <w:t>awa</w:t>
      </w:r>
      <w:bookmarkStart w:id="4" w:name="_GoBack"/>
      <w:r w:rsidR="008A30D5" w:rsidRPr="00D22564">
        <w:t xml:space="preserve">rded </w:t>
      </w:r>
      <w:r w:rsidR="008A30D5" w:rsidRPr="00D22564">
        <w:rPr>
          <w:rFonts w:hint="eastAsia"/>
        </w:rPr>
        <w:t>Master</w:t>
      </w:r>
      <w:r w:rsidRPr="00D22564">
        <w:t xml:space="preserve"> degree and diploma by the University Academic Degree Evaluation Committee according to</w:t>
      </w:r>
      <w:bookmarkEnd w:id="4"/>
      <w:r>
        <w:t xml:space="preserve"> the</w:t>
      </w:r>
      <w:r w:rsidRPr="00D22863">
        <w:rPr>
          <w:i/>
        </w:rPr>
        <w:t xml:space="preserve"> Regulations of the People’s Republic of China on Academic Degrees</w:t>
      </w:r>
      <w:r w:rsidR="008A30D5">
        <w:rPr>
          <w:rFonts w:hint="eastAsia"/>
          <w:i/>
        </w:rPr>
        <w:t>.</w:t>
      </w:r>
      <w:r>
        <w:t xml:space="preserve"> </w:t>
      </w:r>
    </w:p>
    <w:p w:rsidR="0074698F" w:rsidRPr="00EB56A3" w:rsidRDefault="0074698F" w:rsidP="003829B0">
      <w:pPr>
        <w:pStyle w:val="1"/>
      </w:pPr>
      <w:r>
        <w:t>13</w:t>
      </w:r>
      <w:r w:rsidRPr="00EB56A3">
        <w:t xml:space="preserve">. </w:t>
      </w:r>
      <w:r>
        <w:t>Contact Us</w:t>
      </w:r>
    </w:p>
    <w:p w:rsidR="0074698F" w:rsidRPr="00EB56A3" w:rsidRDefault="0074698F" w:rsidP="00243A8B">
      <w:r w:rsidRPr="000722C0">
        <w:rPr>
          <w:b/>
        </w:rPr>
        <w:t>Venue for Application:</w:t>
      </w:r>
      <w:r w:rsidRPr="00EB56A3">
        <w:t xml:space="preserve"> </w:t>
      </w:r>
      <w:r>
        <w:t xml:space="preserve">Admission Office, </w:t>
      </w:r>
      <w:smartTag w:uri="urn:schemas-microsoft-com:office:smarttags" w:element="PlaceType">
        <w:r>
          <w:t>International</w:t>
        </w:r>
      </w:smartTag>
      <w:r>
        <w:t xml:space="preserve"> </w:t>
      </w:r>
      <w:smartTag w:uri="urn:schemas-microsoft-com:office:smarttags" w:element="PlaceType">
        <w:r>
          <w:t>Education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Type">
        <w:smartTag w:uri="urn:schemas-microsoft-com:office:smarttags" w:element="PlaceType">
          <w:r w:rsidRPr="00EB56A3">
            <w:t>Shanghai</w:t>
          </w:r>
        </w:smartTag>
        <w:r w:rsidRPr="00EB56A3">
          <w:t xml:space="preserve"> </w:t>
        </w:r>
        <w:smartTag w:uri="urn:schemas-microsoft-com:office:smarttags" w:element="PlaceType">
          <w:r w:rsidRPr="00EB56A3">
            <w:t>University</w:t>
          </w:r>
        </w:smartTag>
      </w:smartTag>
      <w:r w:rsidRPr="00EB56A3">
        <w:t xml:space="preserve"> of Traditional Chinese Medicine</w:t>
      </w:r>
    </w:p>
    <w:p w:rsidR="0074698F" w:rsidRPr="00EB56A3" w:rsidRDefault="0074698F" w:rsidP="003829B0">
      <w:r w:rsidRPr="000722C0">
        <w:rPr>
          <w:b/>
        </w:rPr>
        <w:t xml:space="preserve">Address: </w:t>
      </w:r>
      <w:smartTag w:uri="urn:schemas-microsoft-com:office:smarttags" w:element="PlaceType">
        <w:r w:rsidRPr="00EB56A3">
          <w:t>1200 Cai</w:t>
        </w:r>
        <w:r>
          <w:t>l</w:t>
        </w:r>
        <w:r w:rsidRPr="00EB56A3">
          <w:t>un Road</w:t>
        </w:r>
      </w:smartTag>
      <w:r w:rsidRPr="00EB56A3">
        <w:t xml:space="preserve">, Pudong New Area, </w:t>
      </w:r>
      <w:smartTag w:uri="urn:schemas-microsoft-com:office:smarttags" w:element="PlaceType">
        <w:r w:rsidRPr="00EB56A3">
          <w:t>Shanghai</w:t>
        </w:r>
      </w:smartTag>
      <w:r>
        <w:t>,</w:t>
      </w:r>
      <w:r w:rsidRPr="00EB56A3">
        <w:t xml:space="preserve"> 201203</w:t>
      </w:r>
    </w:p>
    <w:p w:rsidR="0074698F" w:rsidRDefault="0074698F" w:rsidP="003829B0">
      <w:r w:rsidRPr="000722C0">
        <w:rPr>
          <w:b/>
        </w:rPr>
        <w:t>Telephone:</w:t>
      </w:r>
      <w:r>
        <w:t xml:space="preserve"> (</w:t>
      </w:r>
      <w:r w:rsidRPr="00EB56A3">
        <w:t>86 21</w:t>
      </w:r>
      <w:r>
        <w:t>)</w:t>
      </w:r>
      <w:r w:rsidRPr="00EB56A3">
        <w:t>51322255</w:t>
      </w:r>
    </w:p>
    <w:p w:rsidR="0074698F" w:rsidRPr="00EB56A3" w:rsidRDefault="0074698F" w:rsidP="003829B0">
      <w:r w:rsidRPr="000722C0">
        <w:rPr>
          <w:b/>
        </w:rPr>
        <w:t>Fax:</w:t>
      </w:r>
      <w:r>
        <w:rPr>
          <w:b/>
        </w:rPr>
        <w:t xml:space="preserve"> </w:t>
      </w:r>
      <w:r>
        <w:t>(</w:t>
      </w:r>
      <w:r w:rsidRPr="00EB56A3">
        <w:t>86 21</w:t>
      </w:r>
      <w:r>
        <w:t>)</w:t>
      </w:r>
      <w:r w:rsidRPr="00EB56A3">
        <w:t>51322255</w:t>
      </w:r>
    </w:p>
    <w:p w:rsidR="0074698F" w:rsidRPr="00EB56A3" w:rsidRDefault="0074698F" w:rsidP="003829B0">
      <w:r w:rsidRPr="000722C0">
        <w:rPr>
          <w:b/>
        </w:rPr>
        <w:t>Email Address:</w:t>
      </w:r>
      <w:r>
        <w:rPr>
          <w:b/>
        </w:rPr>
        <w:t xml:space="preserve"> </w:t>
      </w:r>
      <w:hyperlink r:id="rId7" w:history="1">
        <w:r w:rsidRPr="0083475C">
          <w:rPr>
            <w:rStyle w:val="a3"/>
          </w:rPr>
          <w:t>iec.admissions@shutcm.edu.cn</w:t>
        </w:r>
      </w:hyperlink>
    </w:p>
    <w:p w:rsidR="0074698F" w:rsidRPr="00EB56A3" w:rsidRDefault="0074698F" w:rsidP="003829B0"/>
    <w:p w:rsidR="0074698F" w:rsidRPr="00334524" w:rsidRDefault="0074698F" w:rsidP="003829B0">
      <w:pPr>
        <w:rPr>
          <w:b/>
        </w:rPr>
      </w:pPr>
      <w:r w:rsidRPr="00334524">
        <w:rPr>
          <w:b/>
        </w:rPr>
        <w:t>Bank Account Information</w:t>
      </w:r>
      <w:r w:rsidRPr="00334524">
        <w:rPr>
          <w:rFonts w:hint="eastAsia"/>
          <w:b/>
        </w:rPr>
        <w:t>：</w:t>
      </w:r>
    </w:p>
    <w:p w:rsidR="0074698F" w:rsidRPr="00EB56A3" w:rsidRDefault="0074698F" w:rsidP="003829B0">
      <w:r w:rsidRPr="000722C0">
        <w:rPr>
          <w:b/>
        </w:rPr>
        <w:t xml:space="preserve">Account Name: </w:t>
      </w:r>
      <w:smartTag w:uri="urn:schemas-microsoft-com:office:smarttags" w:element="PlaceType">
        <w:smartTag w:uri="urn:schemas-microsoft-com:office:smarttags" w:element="PlaceType">
          <w:r w:rsidRPr="00EB56A3">
            <w:t>Shanghai</w:t>
          </w:r>
        </w:smartTag>
        <w:r w:rsidRPr="00EB56A3">
          <w:t xml:space="preserve"> </w:t>
        </w:r>
        <w:smartTag w:uri="urn:schemas-microsoft-com:office:smarttags" w:element="PlaceType">
          <w:r w:rsidRPr="00EB56A3">
            <w:t>University</w:t>
          </w:r>
        </w:smartTag>
      </w:smartTag>
      <w:r w:rsidRPr="00EB56A3">
        <w:t xml:space="preserve"> of Traditional Chinese Medicine</w:t>
      </w:r>
    </w:p>
    <w:p w:rsidR="0074698F" w:rsidRPr="00EB56A3" w:rsidRDefault="0074698F" w:rsidP="003829B0">
      <w:r w:rsidRPr="000722C0">
        <w:rPr>
          <w:b/>
        </w:rPr>
        <w:t xml:space="preserve">Bank Name: </w:t>
      </w:r>
      <w:r w:rsidRPr="00EB56A3">
        <w:t xml:space="preserve">Industrial and Commercial Bank of </w:t>
      </w:r>
      <w:smartTag w:uri="urn:schemas-microsoft-com:office:smarttags" w:element="PlaceType">
        <w:r w:rsidRPr="00EB56A3">
          <w:t>China</w:t>
        </w:r>
      </w:smartTag>
      <w:r w:rsidRPr="00EB56A3">
        <w:t xml:space="preserve">, </w:t>
      </w:r>
      <w:smartTag w:uri="urn:schemas-microsoft-com:office:smarttags" w:element="PlaceType">
        <w:r w:rsidRPr="00EB56A3">
          <w:t>Dong'an Road</w:t>
        </w:r>
      </w:smartTag>
      <w:r w:rsidRPr="00EB56A3">
        <w:t xml:space="preserve"> Branch</w:t>
      </w:r>
    </w:p>
    <w:p w:rsidR="0074698F" w:rsidRPr="00EB56A3" w:rsidRDefault="0074698F" w:rsidP="003829B0">
      <w:r w:rsidRPr="000722C0">
        <w:rPr>
          <w:b/>
        </w:rPr>
        <w:t xml:space="preserve">Bank Address: </w:t>
      </w:r>
      <w:r w:rsidRPr="00EB56A3">
        <w:t xml:space="preserve">№ 520, Wan </w:t>
      </w:r>
      <w:smartTag w:uri="urn:schemas-microsoft-com:office:smarttags" w:element="PlaceType">
        <w:smartTag w:uri="urn:schemas-microsoft-com:office:smarttags" w:element="PlaceType">
          <w:r w:rsidRPr="00EB56A3">
            <w:t>Pin Nan Road</w:t>
          </w:r>
        </w:smartTag>
        <w:r w:rsidRPr="00EB56A3">
          <w:t xml:space="preserve">, </w:t>
        </w:r>
        <w:smartTag w:uri="urn:schemas-microsoft-com:office:smarttags" w:element="PlaceType">
          <w:r w:rsidRPr="00EB56A3">
            <w:t>Shanghai</w:t>
          </w:r>
        </w:smartTag>
        <w:r w:rsidRPr="00EB56A3">
          <w:t xml:space="preserve">, </w:t>
        </w:r>
        <w:smartTag w:uri="urn:schemas-microsoft-com:office:smarttags" w:element="PlaceType">
          <w:r w:rsidRPr="00EB56A3">
            <w:t>China</w:t>
          </w:r>
        </w:smartTag>
      </w:smartTag>
      <w:r>
        <w:t>,</w:t>
      </w:r>
      <w:r w:rsidRPr="00EB56A3">
        <w:t xml:space="preserve"> 200032</w:t>
      </w:r>
    </w:p>
    <w:p w:rsidR="0074698F" w:rsidRPr="00EB56A3" w:rsidRDefault="0074698F" w:rsidP="003829B0">
      <w:r w:rsidRPr="000722C0">
        <w:rPr>
          <w:b/>
        </w:rPr>
        <w:t>Account №:</w:t>
      </w:r>
      <w:r w:rsidRPr="00EB56A3">
        <w:t xml:space="preserve"> 1001239109004636961</w:t>
      </w:r>
    </w:p>
    <w:p w:rsidR="0074698F" w:rsidRPr="00EB56A3" w:rsidRDefault="0074698F" w:rsidP="003829B0">
      <w:r w:rsidRPr="000722C0">
        <w:rPr>
          <w:b/>
        </w:rPr>
        <w:t>Swift Code:</w:t>
      </w:r>
      <w:r w:rsidRPr="00EB56A3">
        <w:t xml:space="preserve"> ICBKCNBJSHI</w:t>
      </w:r>
    </w:p>
    <w:p w:rsidR="0074698F" w:rsidRPr="00EB56A3" w:rsidRDefault="0074698F" w:rsidP="003829B0"/>
    <w:p w:rsidR="0074698F" w:rsidRPr="00EB56A3" w:rsidRDefault="0074698F" w:rsidP="000722C0">
      <w:pPr>
        <w:jc w:val="right"/>
      </w:pPr>
      <w:r w:rsidRPr="00EB56A3">
        <w:t>Shanghai University of Traditional Chinese Medicine</w:t>
      </w:r>
    </w:p>
    <w:p w:rsidR="0074698F" w:rsidRPr="00EB56A3" w:rsidRDefault="0074698F" w:rsidP="000722C0">
      <w:pPr>
        <w:jc w:val="right"/>
      </w:pPr>
      <w:r w:rsidRPr="00EB56A3">
        <w:t>December 10</w:t>
      </w:r>
      <w:r w:rsidRPr="00EB56A3">
        <w:rPr>
          <w:vertAlign w:val="superscript"/>
        </w:rPr>
        <w:t>th</w:t>
      </w:r>
      <w:r w:rsidRPr="00EB56A3">
        <w:t>, 2014</w:t>
      </w:r>
    </w:p>
    <w:p w:rsidR="0074698F" w:rsidRPr="00EB56A3" w:rsidRDefault="0074698F" w:rsidP="003829B0"/>
    <w:p w:rsidR="0074698F" w:rsidRPr="00EB56A3" w:rsidRDefault="0074698F" w:rsidP="003829B0"/>
    <w:p w:rsidR="0074698F" w:rsidRPr="00334524" w:rsidRDefault="0074698F" w:rsidP="003829B0">
      <w:pPr>
        <w:rPr>
          <w:b/>
        </w:rPr>
      </w:pPr>
      <w:r w:rsidRPr="00334524">
        <w:rPr>
          <w:b/>
        </w:rPr>
        <w:t>Attachment</w:t>
      </w:r>
      <w:r>
        <w:rPr>
          <w:b/>
        </w:rPr>
        <w:t>s</w:t>
      </w:r>
      <w:r w:rsidRPr="00334524">
        <w:rPr>
          <w:b/>
        </w:rPr>
        <w:t>:</w:t>
      </w:r>
    </w:p>
    <w:p w:rsidR="0074698F" w:rsidRPr="00AE7161" w:rsidRDefault="0074698F" w:rsidP="003829B0">
      <w:pPr>
        <w:numPr>
          <w:ilvl w:val="0"/>
          <w:numId w:val="8"/>
        </w:numPr>
      </w:pPr>
      <w:r w:rsidRPr="001646BC">
        <w:rPr>
          <w:i/>
        </w:rPr>
        <w:t>2015 Catalog for Master Degree Program at Shanghai University of Traditional Chinese Medicine</w:t>
      </w:r>
    </w:p>
    <w:p w:rsidR="0074698F" w:rsidRPr="00EB56A3" w:rsidRDefault="0074698F" w:rsidP="003829B0">
      <w:pPr>
        <w:numPr>
          <w:ilvl w:val="0"/>
          <w:numId w:val="8"/>
        </w:numPr>
      </w:pPr>
      <w:r w:rsidRPr="002A621A">
        <w:rPr>
          <w:i/>
        </w:rPr>
        <w:t>Consent Form to Accept International Students for Master Degree Program</w:t>
      </w:r>
    </w:p>
    <w:p w:rsidR="0074698F" w:rsidRPr="00EB56A3" w:rsidRDefault="0074698F" w:rsidP="003829B0">
      <w:pPr>
        <w:numPr>
          <w:ilvl w:val="0"/>
          <w:numId w:val="8"/>
        </w:numPr>
      </w:pPr>
      <w:r w:rsidRPr="00C07570">
        <w:rPr>
          <w:i/>
        </w:rPr>
        <w:t>Application Form for International Students to Study Master Degree Program at Shanghai University of Traditional Chinese Medicine</w:t>
      </w:r>
      <w:r w:rsidRPr="00EB56A3">
        <w:t xml:space="preserve"> </w:t>
      </w:r>
    </w:p>
    <w:sectPr w:rsidR="0074698F" w:rsidRPr="00EB56A3" w:rsidSect="00A4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C3" w:rsidRDefault="001E36C3" w:rsidP="003829B0">
      <w:r>
        <w:separator/>
      </w:r>
    </w:p>
  </w:endnote>
  <w:endnote w:type="continuationSeparator" w:id="0">
    <w:p w:rsidR="001E36C3" w:rsidRDefault="001E36C3" w:rsidP="003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746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D077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2564" w:rsidRPr="00D22564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74698F" w:rsidRDefault="007469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746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C3" w:rsidRDefault="001E36C3" w:rsidP="003829B0">
      <w:r>
        <w:separator/>
      </w:r>
    </w:p>
  </w:footnote>
  <w:footnote w:type="continuationSeparator" w:id="0">
    <w:p w:rsidR="001E36C3" w:rsidRDefault="001E36C3" w:rsidP="0038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746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74698F" w:rsidP="004A31D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8F" w:rsidRDefault="00746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E02"/>
    <w:multiLevelType w:val="hybridMultilevel"/>
    <w:tmpl w:val="82D0DF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6EC70C5"/>
    <w:multiLevelType w:val="hybridMultilevel"/>
    <w:tmpl w:val="07E4232E"/>
    <w:lvl w:ilvl="0" w:tplc="9068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00A7000"/>
    <w:multiLevelType w:val="hybridMultilevel"/>
    <w:tmpl w:val="690205AC"/>
    <w:lvl w:ilvl="0" w:tplc="867A9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5341BFC"/>
    <w:multiLevelType w:val="hybridMultilevel"/>
    <w:tmpl w:val="B362509C"/>
    <w:lvl w:ilvl="0" w:tplc="3FA6139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FF1C15"/>
    <w:multiLevelType w:val="hybridMultilevel"/>
    <w:tmpl w:val="94CA6D34"/>
    <w:lvl w:ilvl="0" w:tplc="957E8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CF200FA"/>
    <w:multiLevelType w:val="hybridMultilevel"/>
    <w:tmpl w:val="CC9862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EAE0B3B"/>
    <w:multiLevelType w:val="hybridMultilevel"/>
    <w:tmpl w:val="F67CA35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6D273377"/>
    <w:multiLevelType w:val="hybridMultilevel"/>
    <w:tmpl w:val="5CAEEA82"/>
    <w:lvl w:ilvl="0" w:tplc="3AD08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FE57C82"/>
    <w:multiLevelType w:val="hybridMultilevel"/>
    <w:tmpl w:val="04301F28"/>
    <w:lvl w:ilvl="0" w:tplc="6CC2EE20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34316B6"/>
    <w:multiLevelType w:val="hybridMultilevel"/>
    <w:tmpl w:val="70304144"/>
    <w:lvl w:ilvl="0" w:tplc="2DFA3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4B3489C"/>
    <w:multiLevelType w:val="hybridMultilevel"/>
    <w:tmpl w:val="2FD0B712"/>
    <w:lvl w:ilvl="0" w:tplc="FD94B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8"/>
    <w:rsid w:val="0000212B"/>
    <w:rsid w:val="0002614A"/>
    <w:rsid w:val="00035652"/>
    <w:rsid w:val="00047DF9"/>
    <w:rsid w:val="000661C5"/>
    <w:rsid w:val="000711E4"/>
    <w:rsid w:val="000722C0"/>
    <w:rsid w:val="00094E57"/>
    <w:rsid w:val="0009785B"/>
    <w:rsid w:val="000A0636"/>
    <w:rsid w:val="000B3C2B"/>
    <w:rsid w:val="000C41D7"/>
    <w:rsid w:val="000C68C2"/>
    <w:rsid w:val="000F623C"/>
    <w:rsid w:val="00101C59"/>
    <w:rsid w:val="001155D6"/>
    <w:rsid w:val="00127016"/>
    <w:rsid w:val="00133D7E"/>
    <w:rsid w:val="001344CA"/>
    <w:rsid w:val="001410CD"/>
    <w:rsid w:val="001423C5"/>
    <w:rsid w:val="001646BC"/>
    <w:rsid w:val="001653F2"/>
    <w:rsid w:val="001864B0"/>
    <w:rsid w:val="001C43D5"/>
    <w:rsid w:val="001D4616"/>
    <w:rsid w:val="001E36C3"/>
    <w:rsid w:val="001F412A"/>
    <w:rsid w:val="00232878"/>
    <w:rsid w:val="002417C1"/>
    <w:rsid w:val="00243A8B"/>
    <w:rsid w:val="002467C2"/>
    <w:rsid w:val="00250114"/>
    <w:rsid w:val="00256B8B"/>
    <w:rsid w:val="00256F07"/>
    <w:rsid w:val="0026281F"/>
    <w:rsid w:val="00277FFE"/>
    <w:rsid w:val="00291905"/>
    <w:rsid w:val="002A3A9C"/>
    <w:rsid w:val="002A621A"/>
    <w:rsid w:val="002A7698"/>
    <w:rsid w:val="002A7B23"/>
    <w:rsid w:val="002B791C"/>
    <w:rsid w:val="002D4BE0"/>
    <w:rsid w:val="002E17BA"/>
    <w:rsid w:val="00334524"/>
    <w:rsid w:val="003502D2"/>
    <w:rsid w:val="0035231D"/>
    <w:rsid w:val="00360E86"/>
    <w:rsid w:val="00376CBE"/>
    <w:rsid w:val="003829B0"/>
    <w:rsid w:val="00387617"/>
    <w:rsid w:val="0039716B"/>
    <w:rsid w:val="003A6343"/>
    <w:rsid w:val="003B0A80"/>
    <w:rsid w:val="003E0D56"/>
    <w:rsid w:val="003E1161"/>
    <w:rsid w:val="003F1A6B"/>
    <w:rsid w:val="003F1B75"/>
    <w:rsid w:val="003F3384"/>
    <w:rsid w:val="003F3DBF"/>
    <w:rsid w:val="00404EA4"/>
    <w:rsid w:val="004130B2"/>
    <w:rsid w:val="00422A6E"/>
    <w:rsid w:val="0045299E"/>
    <w:rsid w:val="004A31DA"/>
    <w:rsid w:val="004A63A9"/>
    <w:rsid w:val="004B642A"/>
    <w:rsid w:val="00514133"/>
    <w:rsid w:val="00527027"/>
    <w:rsid w:val="00552C9F"/>
    <w:rsid w:val="00555905"/>
    <w:rsid w:val="005620E5"/>
    <w:rsid w:val="005B2E0E"/>
    <w:rsid w:val="005C46FE"/>
    <w:rsid w:val="00610B37"/>
    <w:rsid w:val="00620D4F"/>
    <w:rsid w:val="00660D94"/>
    <w:rsid w:val="00667F33"/>
    <w:rsid w:val="006859E9"/>
    <w:rsid w:val="006921C5"/>
    <w:rsid w:val="006B14BF"/>
    <w:rsid w:val="006C1506"/>
    <w:rsid w:val="006E7A39"/>
    <w:rsid w:val="00701728"/>
    <w:rsid w:val="007043D7"/>
    <w:rsid w:val="00717DD4"/>
    <w:rsid w:val="0074698F"/>
    <w:rsid w:val="007646A3"/>
    <w:rsid w:val="00780D07"/>
    <w:rsid w:val="00787297"/>
    <w:rsid w:val="00795629"/>
    <w:rsid w:val="007A4030"/>
    <w:rsid w:val="007A5A16"/>
    <w:rsid w:val="007A64B9"/>
    <w:rsid w:val="007C49F3"/>
    <w:rsid w:val="007D4232"/>
    <w:rsid w:val="007E5AA8"/>
    <w:rsid w:val="00804388"/>
    <w:rsid w:val="008253E9"/>
    <w:rsid w:val="0083475C"/>
    <w:rsid w:val="0083522B"/>
    <w:rsid w:val="008427CF"/>
    <w:rsid w:val="00844D19"/>
    <w:rsid w:val="00855BEA"/>
    <w:rsid w:val="00860201"/>
    <w:rsid w:val="00886AFD"/>
    <w:rsid w:val="008A30D5"/>
    <w:rsid w:val="008A6C57"/>
    <w:rsid w:val="008C1322"/>
    <w:rsid w:val="008D1066"/>
    <w:rsid w:val="008D5F09"/>
    <w:rsid w:val="008F4E54"/>
    <w:rsid w:val="00903B20"/>
    <w:rsid w:val="009315F6"/>
    <w:rsid w:val="00952BFC"/>
    <w:rsid w:val="009620A2"/>
    <w:rsid w:val="00982426"/>
    <w:rsid w:val="009D35EE"/>
    <w:rsid w:val="009D5243"/>
    <w:rsid w:val="009E4BBA"/>
    <w:rsid w:val="009F05AC"/>
    <w:rsid w:val="00A46028"/>
    <w:rsid w:val="00A633B1"/>
    <w:rsid w:val="00A65EDA"/>
    <w:rsid w:val="00AA640F"/>
    <w:rsid w:val="00AC0423"/>
    <w:rsid w:val="00AD7AB7"/>
    <w:rsid w:val="00AE4081"/>
    <w:rsid w:val="00AE70F8"/>
    <w:rsid w:val="00AE7161"/>
    <w:rsid w:val="00AF43EA"/>
    <w:rsid w:val="00AF5CB1"/>
    <w:rsid w:val="00B03A62"/>
    <w:rsid w:val="00B12F89"/>
    <w:rsid w:val="00B17148"/>
    <w:rsid w:val="00B23F4C"/>
    <w:rsid w:val="00B4413F"/>
    <w:rsid w:val="00B473C4"/>
    <w:rsid w:val="00B51479"/>
    <w:rsid w:val="00B74832"/>
    <w:rsid w:val="00B80C33"/>
    <w:rsid w:val="00B916C0"/>
    <w:rsid w:val="00B97BC7"/>
    <w:rsid w:val="00BA501F"/>
    <w:rsid w:val="00BE4865"/>
    <w:rsid w:val="00BE7928"/>
    <w:rsid w:val="00C07570"/>
    <w:rsid w:val="00C07C0F"/>
    <w:rsid w:val="00C207B5"/>
    <w:rsid w:val="00C227B6"/>
    <w:rsid w:val="00C22CE7"/>
    <w:rsid w:val="00C248BD"/>
    <w:rsid w:val="00C511B9"/>
    <w:rsid w:val="00C513D4"/>
    <w:rsid w:val="00C81C69"/>
    <w:rsid w:val="00C82896"/>
    <w:rsid w:val="00C97CFD"/>
    <w:rsid w:val="00CC1071"/>
    <w:rsid w:val="00D013C2"/>
    <w:rsid w:val="00D077EA"/>
    <w:rsid w:val="00D106E5"/>
    <w:rsid w:val="00D22564"/>
    <w:rsid w:val="00D22863"/>
    <w:rsid w:val="00D26A41"/>
    <w:rsid w:val="00D26D2E"/>
    <w:rsid w:val="00D45DD7"/>
    <w:rsid w:val="00D555AB"/>
    <w:rsid w:val="00D828FF"/>
    <w:rsid w:val="00DA0FA4"/>
    <w:rsid w:val="00DB36DC"/>
    <w:rsid w:val="00DD00A5"/>
    <w:rsid w:val="00DD3BE8"/>
    <w:rsid w:val="00DE3792"/>
    <w:rsid w:val="00E02E73"/>
    <w:rsid w:val="00E2269E"/>
    <w:rsid w:val="00E25106"/>
    <w:rsid w:val="00E32FA7"/>
    <w:rsid w:val="00E47278"/>
    <w:rsid w:val="00E83BEA"/>
    <w:rsid w:val="00EA108C"/>
    <w:rsid w:val="00EA199B"/>
    <w:rsid w:val="00EB56A3"/>
    <w:rsid w:val="00EC3222"/>
    <w:rsid w:val="00ED5A85"/>
    <w:rsid w:val="00EE3685"/>
    <w:rsid w:val="00EE62B5"/>
    <w:rsid w:val="00EF0E31"/>
    <w:rsid w:val="00F13079"/>
    <w:rsid w:val="00F15CCF"/>
    <w:rsid w:val="00F25552"/>
    <w:rsid w:val="00F331E4"/>
    <w:rsid w:val="00F37CD0"/>
    <w:rsid w:val="00F459C1"/>
    <w:rsid w:val="00F73B4C"/>
    <w:rsid w:val="00F762B4"/>
    <w:rsid w:val="00F90560"/>
    <w:rsid w:val="00F939A5"/>
    <w:rsid w:val="00F94A11"/>
    <w:rsid w:val="00FB2D05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4D6627C-804F-4115-9366-8B6C9050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B0"/>
    <w:pPr>
      <w:widowControl w:val="0"/>
      <w:jc w:val="both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829B0"/>
    <w:pPr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829B0"/>
    <w:rPr>
      <w:rFonts w:ascii="Calibri" w:hAnsi="Calibri" w:cs="Times New Roman"/>
      <w:b/>
      <w:kern w:val="2"/>
      <w:sz w:val="24"/>
    </w:rPr>
  </w:style>
  <w:style w:type="character" w:styleId="a3">
    <w:name w:val="Hyperlink"/>
    <w:basedOn w:val="a0"/>
    <w:uiPriority w:val="99"/>
    <w:rsid w:val="001D461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3B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3B0A80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3B0A8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B0A80"/>
    <w:rPr>
      <w:rFonts w:cs="Times New Roman"/>
      <w:kern w:val="2"/>
      <w:sz w:val="18"/>
    </w:rPr>
  </w:style>
  <w:style w:type="paragraph" w:styleId="a6">
    <w:name w:val="Title"/>
    <w:basedOn w:val="a"/>
    <w:link w:val="Char1"/>
    <w:uiPriority w:val="99"/>
    <w:qFormat/>
    <w:rsid w:val="000C68C2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customStyle="1" w:styleId="Char1">
    <w:name w:val="标题 Char"/>
    <w:basedOn w:val="a0"/>
    <w:link w:val="a6"/>
    <w:uiPriority w:val="99"/>
    <w:locked/>
    <w:rsid w:val="000C68C2"/>
    <w:rPr>
      <w:rFonts w:ascii="宋体" w:eastAsia="宋体" w:cs="Times New Roman"/>
      <w:sz w:val="24"/>
    </w:rPr>
  </w:style>
  <w:style w:type="paragraph" w:styleId="a7">
    <w:name w:val="List Paragraph"/>
    <w:basedOn w:val="a"/>
    <w:uiPriority w:val="34"/>
    <w:qFormat/>
    <w:rsid w:val="00D225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c.admissions@shutcm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1283</Words>
  <Characters>7314</Characters>
  <Application>Microsoft Office Word</Application>
  <DocSecurity>0</DocSecurity>
  <Lines>60</Lines>
  <Paragraphs>17</Paragraphs>
  <ScaleCrop>false</ScaleCrop>
  <Company> 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上海中医药大学国际教育学院外籍硕士研究生招生简章（初稿）</dc:title>
  <dc:subject/>
  <dc:creator>Administrator</dc:creator>
  <cp:keywords/>
  <dc:description/>
  <cp:lastModifiedBy>angeline wang</cp:lastModifiedBy>
  <cp:revision>5</cp:revision>
  <dcterms:created xsi:type="dcterms:W3CDTF">2014-12-19T06:02:00Z</dcterms:created>
  <dcterms:modified xsi:type="dcterms:W3CDTF">2014-12-24T02:45:00Z</dcterms:modified>
</cp:coreProperties>
</file>